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7E" w:rsidRPr="00D04B7E" w:rsidRDefault="00D04B7E" w:rsidP="00D04B7E">
      <w:pPr>
        <w:rPr>
          <w:rFonts w:ascii="Arial" w:hAnsi="Arial" w:cs="Arial"/>
          <w:b/>
          <w:szCs w:val="32"/>
        </w:rPr>
      </w:pPr>
      <w:r w:rsidRPr="00D04B7E">
        <w:rPr>
          <w:rFonts w:ascii="Arial" w:hAnsi="Arial" w:cs="Arial"/>
          <w:b/>
          <w:szCs w:val="32"/>
        </w:rPr>
        <w:t>Blue Cod Sliders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Serves 6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Ingredients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12 slider buns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12 small pieces of Blue Cod (to fit inside the bun)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½ cup flour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1</w:t>
      </w:r>
      <w:proofErr w:type="gramStart"/>
      <w:r w:rsidRPr="00D04B7E">
        <w:rPr>
          <w:rFonts w:ascii="Arial" w:hAnsi="Arial" w:cs="Arial"/>
          <w:szCs w:val="32"/>
        </w:rPr>
        <w:t>/3 cup</w:t>
      </w:r>
      <w:proofErr w:type="gramEnd"/>
      <w:r w:rsidRPr="00D04B7E">
        <w:rPr>
          <w:rFonts w:ascii="Arial" w:hAnsi="Arial" w:cs="Arial"/>
          <w:szCs w:val="32"/>
        </w:rPr>
        <w:t xml:space="preserve"> </w:t>
      </w:r>
      <w:proofErr w:type="spellStart"/>
      <w:r w:rsidRPr="00D04B7E">
        <w:rPr>
          <w:rFonts w:ascii="Arial" w:hAnsi="Arial" w:cs="Arial"/>
          <w:szCs w:val="32"/>
        </w:rPr>
        <w:t>tartare</w:t>
      </w:r>
      <w:proofErr w:type="spellEnd"/>
      <w:r w:rsidRPr="00D04B7E">
        <w:rPr>
          <w:rFonts w:ascii="Arial" w:hAnsi="Arial" w:cs="Arial"/>
          <w:szCs w:val="32"/>
        </w:rPr>
        <w:t xml:space="preserve"> sauce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proofErr w:type="gramStart"/>
      <w:r w:rsidRPr="00D04B7E">
        <w:rPr>
          <w:rFonts w:ascii="Arial" w:hAnsi="Arial" w:cs="Arial"/>
          <w:szCs w:val="32"/>
        </w:rPr>
        <w:t>1 bag</w:t>
      </w:r>
      <w:proofErr w:type="gramEnd"/>
      <w:r w:rsidRPr="00D04B7E">
        <w:rPr>
          <w:rFonts w:ascii="Arial" w:hAnsi="Arial" w:cs="Arial"/>
          <w:szCs w:val="32"/>
        </w:rPr>
        <w:t xml:space="preserve"> seasonal salad greens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Butter for buns and frying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Olive Oil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Salt and Pepper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Method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Prepare the buns by cutting in half and buttering both cut sides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Put the flour on a dinner plate and season well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Heat a pan on a medium/high heat with some olive oil and a knob of butter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Dust the fish in the flour and cook in the pan for 2-3 </w:t>
      </w:r>
      <w:proofErr w:type="spellStart"/>
      <w:r w:rsidRPr="00D04B7E">
        <w:rPr>
          <w:rFonts w:ascii="Arial" w:hAnsi="Arial" w:cs="Arial"/>
          <w:szCs w:val="32"/>
        </w:rPr>
        <w:t>mins</w:t>
      </w:r>
      <w:proofErr w:type="spellEnd"/>
      <w:r w:rsidRPr="00D04B7E">
        <w:rPr>
          <w:rFonts w:ascii="Arial" w:hAnsi="Arial" w:cs="Arial"/>
          <w:szCs w:val="32"/>
        </w:rPr>
        <w:t xml:space="preserve"> on each side until just cooked through and has little resistance to the touch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In another pan on a medium heat place the buns buttered side down and cook for a few minutes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To serve smear the buns with a generous amount of </w:t>
      </w:r>
      <w:proofErr w:type="spellStart"/>
      <w:r w:rsidRPr="00D04B7E">
        <w:rPr>
          <w:rFonts w:ascii="Arial" w:hAnsi="Arial" w:cs="Arial"/>
          <w:szCs w:val="32"/>
        </w:rPr>
        <w:t>tartare</w:t>
      </w:r>
      <w:proofErr w:type="spellEnd"/>
      <w:r w:rsidRPr="00D04B7E">
        <w:rPr>
          <w:rFonts w:ascii="Arial" w:hAnsi="Arial" w:cs="Arial"/>
          <w:szCs w:val="32"/>
        </w:rPr>
        <w:t xml:space="preserve"> add the fish and place a small amount of salad on top before placing the top bun on</w:t>
      </w:r>
    </w:p>
    <w:p w:rsidR="00D04B7E" w:rsidRPr="00D04B7E" w:rsidRDefault="00D04B7E" w:rsidP="00D04B7E">
      <w:pPr>
        <w:rPr>
          <w:rFonts w:ascii="Arial" w:hAnsi="Arial" w:cs="Arial"/>
          <w:noProof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b/>
          <w:noProof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b/>
          <w:szCs w:val="32"/>
        </w:rPr>
      </w:pPr>
      <w:r w:rsidRPr="00D04B7E">
        <w:rPr>
          <w:rFonts w:ascii="Arial" w:hAnsi="Arial" w:cs="Arial"/>
          <w:b/>
          <w:szCs w:val="32"/>
        </w:rPr>
        <w:br w:type="column"/>
      </w:r>
      <w:r w:rsidRPr="00D04B7E">
        <w:rPr>
          <w:rFonts w:ascii="Arial" w:hAnsi="Arial" w:cs="Arial"/>
          <w:b/>
          <w:szCs w:val="32"/>
        </w:rPr>
        <w:lastRenderedPageBreak/>
        <w:t>Deep Fried Oysters with Kina Vinaigrette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For 24 oysters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Time: 35 minutes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b/>
          <w:szCs w:val="32"/>
        </w:rPr>
      </w:pPr>
      <w:r w:rsidRPr="00D04B7E">
        <w:rPr>
          <w:rFonts w:ascii="Arial" w:hAnsi="Arial" w:cs="Arial"/>
          <w:b/>
          <w:szCs w:val="32"/>
        </w:rPr>
        <w:t>Deep Fried Oysters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Ingredients</w:t>
      </w: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litre</w:t>
      </w:r>
      <w:proofErr w:type="spellEnd"/>
      <w:r w:rsidRPr="00D04B7E">
        <w:rPr>
          <w:rFonts w:ascii="Arial" w:hAnsi="Arial" w:cs="Arial"/>
          <w:szCs w:val="32"/>
        </w:rPr>
        <w:t xml:space="preserve"> vegetable oil for </w:t>
      </w:r>
      <w:proofErr w:type="gramStart"/>
      <w:r w:rsidRPr="00D04B7E">
        <w:rPr>
          <w:rFonts w:ascii="Arial" w:hAnsi="Arial" w:cs="Arial"/>
          <w:szCs w:val="32"/>
        </w:rPr>
        <w:t>deep frying</w:t>
      </w:r>
      <w:proofErr w:type="gramEnd"/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24 oysters, freshly shucked or from a </w:t>
      </w:r>
      <w:proofErr w:type="spellStart"/>
      <w:r w:rsidRPr="00D04B7E">
        <w:rPr>
          <w:rFonts w:ascii="Arial" w:hAnsi="Arial" w:cs="Arial"/>
          <w:szCs w:val="32"/>
        </w:rPr>
        <w:t>pottle</w:t>
      </w:r>
      <w:proofErr w:type="spellEnd"/>
      <w:r w:rsidRPr="00D04B7E">
        <w:rPr>
          <w:rFonts w:ascii="Arial" w:hAnsi="Arial" w:cs="Arial"/>
          <w:szCs w:val="32"/>
        </w:rPr>
        <w:t xml:space="preserve"> 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2 cups plain flour, divided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tsp</w:t>
      </w:r>
      <w:proofErr w:type="spellEnd"/>
      <w:r w:rsidRPr="00D04B7E">
        <w:rPr>
          <w:rFonts w:ascii="Arial" w:hAnsi="Arial" w:cs="Arial"/>
          <w:szCs w:val="32"/>
        </w:rPr>
        <w:t xml:space="preserve"> baking powder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proofErr w:type="gramStart"/>
      <w:r w:rsidRPr="00D04B7E">
        <w:rPr>
          <w:rFonts w:ascii="Arial" w:hAnsi="Arial" w:cs="Arial"/>
          <w:szCs w:val="32"/>
        </w:rPr>
        <w:t>1 cup</w:t>
      </w:r>
      <w:proofErr w:type="gramEnd"/>
      <w:r w:rsidRPr="00D04B7E">
        <w:rPr>
          <w:rFonts w:ascii="Arial" w:hAnsi="Arial" w:cs="Arial"/>
          <w:szCs w:val="32"/>
        </w:rPr>
        <w:t xml:space="preserve"> ice-cold sparkling water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tsp</w:t>
      </w:r>
      <w:proofErr w:type="spellEnd"/>
      <w:r w:rsidRPr="00D04B7E">
        <w:rPr>
          <w:rFonts w:ascii="Arial" w:hAnsi="Arial" w:cs="Arial"/>
          <w:szCs w:val="32"/>
        </w:rPr>
        <w:t xml:space="preserve"> paprika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Method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Heat oil in a large heavy-bottomed pot to 160°C and line a large plate with paper towels.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Drain oysters and coat in a thin layer of flour.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Mix 1 cup flour with baking powder in a medium-sized bowl. Whisk in sparkling water to create a batter.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Working with 4-6 at a time to avoid overcrowding the pot, dip oysters into batter and deep fry until golden brown, about 5 minutes. You may need to turn them half way through to ensure even browning. 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Remove from the oil with a slotted spoon and set on the towel-lined plate to drain. Repeat with remaining oysters. </w:t>
      </w:r>
    </w:p>
    <w:p w:rsidR="00D04B7E" w:rsidRPr="00D04B7E" w:rsidRDefault="00D04B7E" w:rsidP="00D04B7E">
      <w:pPr>
        <w:pStyle w:val="ListParagraph"/>
        <w:numPr>
          <w:ilvl w:val="0"/>
          <w:numId w:val="2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Dust hot oysters with paprika and serve with kina mayonnaise and vinaigrette for dipping.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b/>
          <w:szCs w:val="32"/>
        </w:rPr>
      </w:pPr>
      <w:r w:rsidRPr="00D04B7E">
        <w:rPr>
          <w:rFonts w:ascii="Arial" w:hAnsi="Arial" w:cs="Arial"/>
          <w:b/>
          <w:szCs w:val="32"/>
        </w:rPr>
        <w:t>Kina Vinaigrette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Makes 3/4 cup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Time: 10 minutes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Ingredients: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150g kina roe, finely chopped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3 </w:t>
      </w:r>
      <w:proofErr w:type="spellStart"/>
      <w:r w:rsidRPr="00D04B7E">
        <w:rPr>
          <w:rFonts w:ascii="Arial" w:hAnsi="Arial" w:cs="Arial"/>
          <w:szCs w:val="32"/>
        </w:rPr>
        <w:t>tbsp</w:t>
      </w:r>
      <w:proofErr w:type="spellEnd"/>
      <w:r w:rsidRPr="00D04B7E">
        <w:rPr>
          <w:rFonts w:ascii="Arial" w:hAnsi="Arial" w:cs="Arial"/>
          <w:szCs w:val="32"/>
        </w:rPr>
        <w:t xml:space="preserve"> white wine vinegar 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tbsp</w:t>
      </w:r>
      <w:proofErr w:type="spellEnd"/>
      <w:r w:rsidRPr="00D04B7E">
        <w:rPr>
          <w:rFonts w:ascii="Arial" w:hAnsi="Arial" w:cs="Arial"/>
          <w:szCs w:val="32"/>
        </w:rPr>
        <w:t xml:space="preserve"> olive oil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tbsp</w:t>
      </w:r>
      <w:proofErr w:type="spellEnd"/>
      <w:r w:rsidRPr="00D04B7E">
        <w:rPr>
          <w:rFonts w:ascii="Arial" w:hAnsi="Arial" w:cs="Arial"/>
          <w:szCs w:val="32"/>
        </w:rPr>
        <w:t xml:space="preserve"> sugar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tbsp</w:t>
      </w:r>
      <w:proofErr w:type="spellEnd"/>
      <w:r w:rsidRPr="00D04B7E">
        <w:rPr>
          <w:rFonts w:ascii="Arial" w:hAnsi="Arial" w:cs="Arial"/>
          <w:szCs w:val="32"/>
        </w:rPr>
        <w:t xml:space="preserve"> chopped coriander 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tbsp</w:t>
      </w:r>
      <w:proofErr w:type="spellEnd"/>
      <w:r w:rsidRPr="00D04B7E">
        <w:rPr>
          <w:rFonts w:ascii="Arial" w:hAnsi="Arial" w:cs="Arial"/>
          <w:szCs w:val="32"/>
        </w:rPr>
        <w:t xml:space="preserve"> finely chopped chives 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1/4 fresh red </w:t>
      </w:r>
      <w:proofErr w:type="spellStart"/>
      <w:r w:rsidRPr="00D04B7E">
        <w:rPr>
          <w:rFonts w:ascii="Arial" w:hAnsi="Arial" w:cs="Arial"/>
          <w:szCs w:val="32"/>
        </w:rPr>
        <w:t>chilli</w:t>
      </w:r>
      <w:proofErr w:type="spellEnd"/>
      <w:r w:rsidRPr="00D04B7E">
        <w:rPr>
          <w:rFonts w:ascii="Arial" w:hAnsi="Arial" w:cs="Arial"/>
          <w:szCs w:val="32"/>
        </w:rPr>
        <w:t>, finely diced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Salt and pepper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Method:</w:t>
      </w:r>
    </w:p>
    <w:p w:rsidR="00D04B7E" w:rsidRPr="00D04B7E" w:rsidRDefault="00D04B7E" w:rsidP="00D04B7E">
      <w:pPr>
        <w:pStyle w:val="ListParagraph"/>
        <w:numPr>
          <w:ilvl w:val="0"/>
          <w:numId w:val="3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Stir all ingredients together and season to taste with salt and pepper. 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Kina vinaigrette will keep for up to 3 days in an airtight container in the refrigerator.</w:t>
      </w:r>
    </w:p>
    <w:p w:rsidR="00D04B7E" w:rsidRPr="00D04B7E" w:rsidRDefault="00D04B7E" w:rsidP="00D04B7E">
      <w:pPr>
        <w:rPr>
          <w:rFonts w:ascii="Arial" w:hAnsi="Arial" w:cs="Arial"/>
          <w:b/>
          <w:noProof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b/>
          <w:noProof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br w:type="column"/>
      </w:r>
      <w:proofErr w:type="spellStart"/>
      <w:r w:rsidRPr="00D04B7E">
        <w:rPr>
          <w:rFonts w:ascii="Arial" w:hAnsi="Arial" w:cs="Arial"/>
          <w:b/>
          <w:szCs w:val="32"/>
        </w:rPr>
        <w:t>Tītī</w:t>
      </w:r>
      <w:proofErr w:type="spellEnd"/>
      <w:r w:rsidRPr="00D04B7E">
        <w:rPr>
          <w:rFonts w:ascii="Arial" w:hAnsi="Arial" w:cs="Arial"/>
          <w:b/>
          <w:szCs w:val="32"/>
        </w:rPr>
        <w:t xml:space="preserve"> Bruschetta with Watercress Aioli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Serves 4 (</w:t>
      </w:r>
      <w:proofErr w:type="spellStart"/>
      <w:r w:rsidRPr="00D04B7E">
        <w:rPr>
          <w:rFonts w:ascii="Arial" w:hAnsi="Arial" w:cs="Arial"/>
          <w:szCs w:val="32"/>
        </w:rPr>
        <w:t>canapes</w:t>
      </w:r>
      <w:proofErr w:type="spellEnd"/>
      <w:r w:rsidRPr="00D04B7E">
        <w:rPr>
          <w:rFonts w:ascii="Arial" w:hAnsi="Arial" w:cs="Arial"/>
          <w:szCs w:val="32"/>
        </w:rPr>
        <w:t>)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Ingredients: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12 slices of baguette toasted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spellStart"/>
      <w:r w:rsidRPr="00D04B7E">
        <w:rPr>
          <w:rFonts w:ascii="Arial" w:hAnsi="Arial" w:cs="Arial"/>
          <w:szCs w:val="32"/>
        </w:rPr>
        <w:t>tītī</w:t>
      </w:r>
      <w:proofErr w:type="spellEnd"/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Baby Watercress for </w:t>
      </w:r>
      <w:proofErr w:type="spellStart"/>
      <w:r w:rsidRPr="00D04B7E">
        <w:rPr>
          <w:rFonts w:ascii="Arial" w:hAnsi="Arial" w:cs="Arial"/>
          <w:szCs w:val="32"/>
        </w:rPr>
        <w:t>garhish</w:t>
      </w:r>
      <w:proofErr w:type="spellEnd"/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Method:</w:t>
      </w:r>
    </w:p>
    <w:p w:rsidR="00D04B7E" w:rsidRPr="00D04B7E" w:rsidRDefault="00D04B7E" w:rsidP="00D04B7E">
      <w:pPr>
        <w:pStyle w:val="ListParagraph"/>
        <w:numPr>
          <w:ilvl w:val="0"/>
          <w:numId w:val="4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Place the </w:t>
      </w:r>
      <w:proofErr w:type="spellStart"/>
      <w:r w:rsidRPr="00D04B7E">
        <w:rPr>
          <w:rFonts w:ascii="Arial" w:hAnsi="Arial" w:cs="Arial"/>
          <w:szCs w:val="32"/>
        </w:rPr>
        <w:t>tītī</w:t>
      </w:r>
      <w:proofErr w:type="spellEnd"/>
      <w:r w:rsidRPr="00D04B7E">
        <w:rPr>
          <w:rFonts w:ascii="Arial" w:hAnsi="Arial" w:cs="Arial"/>
          <w:szCs w:val="32"/>
        </w:rPr>
        <w:t xml:space="preserve"> in a large pot and cover with water, bring the water to the boil and once it is boiling reduce the heat and cook for a further 45 min. </w:t>
      </w:r>
    </w:p>
    <w:p w:rsidR="00D04B7E" w:rsidRPr="00D04B7E" w:rsidRDefault="00D04B7E" w:rsidP="00D04B7E">
      <w:pPr>
        <w:pStyle w:val="ListParagraph"/>
        <w:numPr>
          <w:ilvl w:val="0"/>
          <w:numId w:val="4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Taste the water and if the water has a really strong salty taste, drain and add fresh water and boil for a further 30 </w:t>
      </w:r>
      <w:proofErr w:type="spellStart"/>
      <w:r w:rsidRPr="00D04B7E">
        <w:rPr>
          <w:rFonts w:ascii="Arial" w:hAnsi="Arial" w:cs="Arial"/>
          <w:szCs w:val="32"/>
        </w:rPr>
        <w:t>mins</w:t>
      </w:r>
      <w:proofErr w:type="spellEnd"/>
      <w:r w:rsidRPr="00D04B7E">
        <w:rPr>
          <w:rFonts w:ascii="Arial" w:hAnsi="Arial" w:cs="Arial"/>
          <w:szCs w:val="32"/>
        </w:rPr>
        <w:t>. The birds are cooked once the meat is tender and the bones are pulled easily.</w:t>
      </w:r>
    </w:p>
    <w:p w:rsidR="00D04B7E" w:rsidRPr="00D04B7E" w:rsidRDefault="00D04B7E" w:rsidP="00D04B7E">
      <w:pPr>
        <w:pStyle w:val="ListParagraph"/>
        <w:numPr>
          <w:ilvl w:val="0"/>
          <w:numId w:val="4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Remove the </w:t>
      </w:r>
      <w:proofErr w:type="spellStart"/>
      <w:r w:rsidRPr="00D04B7E">
        <w:rPr>
          <w:rFonts w:ascii="Arial" w:hAnsi="Arial" w:cs="Arial"/>
          <w:szCs w:val="32"/>
        </w:rPr>
        <w:t>tītī</w:t>
      </w:r>
      <w:proofErr w:type="spellEnd"/>
      <w:r w:rsidRPr="00D04B7E">
        <w:rPr>
          <w:rFonts w:ascii="Arial" w:hAnsi="Arial" w:cs="Arial"/>
          <w:szCs w:val="32"/>
        </w:rPr>
        <w:t xml:space="preserve"> from the water and pat dry. </w:t>
      </w:r>
    </w:p>
    <w:p w:rsidR="00D04B7E" w:rsidRPr="00D04B7E" w:rsidRDefault="00D04B7E" w:rsidP="00D04B7E">
      <w:pPr>
        <w:pStyle w:val="ListParagraph"/>
        <w:numPr>
          <w:ilvl w:val="0"/>
          <w:numId w:val="4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Turn a grill on high and place the birds in and grill until crunchy, this should only take a few minutes</w:t>
      </w:r>
    </w:p>
    <w:p w:rsidR="00D04B7E" w:rsidRPr="00D04B7E" w:rsidRDefault="00D04B7E" w:rsidP="00D04B7E">
      <w:pPr>
        <w:pStyle w:val="ListParagraph"/>
        <w:numPr>
          <w:ilvl w:val="0"/>
          <w:numId w:val="4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Once you remove the </w:t>
      </w:r>
      <w:proofErr w:type="spellStart"/>
      <w:r w:rsidRPr="00D04B7E">
        <w:rPr>
          <w:rFonts w:ascii="Arial" w:hAnsi="Arial" w:cs="Arial"/>
          <w:szCs w:val="32"/>
        </w:rPr>
        <w:t>tītī</w:t>
      </w:r>
      <w:proofErr w:type="spellEnd"/>
      <w:r w:rsidRPr="00D04B7E">
        <w:rPr>
          <w:rFonts w:ascii="Arial" w:hAnsi="Arial" w:cs="Arial"/>
          <w:szCs w:val="32"/>
        </w:rPr>
        <w:t xml:space="preserve"> from the grill pick the meat of the bones in small pieces and set aside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b/>
          <w:szCs w:val="32"/>
        </w:rPr>
      </w:pPr>
      <w:bookmarkStart w:id="0" w:name="_GoBack"/>
      <w:bookmarkEnd w:id="0"/>
      <w:r w:rsidRPr="00D04B7E">
        <w:rPr>
          <w:rFonts w:ascii="Arial" w:hAnsi="Arial" w:cs="Arial"/>
          <w:b/>
          <w:szCs w:val="32"/>
        </w:rPr>
        <w:t>Watercress Aioli</w:t>
      </w: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Ingredients: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1 </w:t>
      </w:r>
      <w:proofErr w:type="gramStart"/>
      <w:r w:rsidRPr="00D04B7E">
        <w:rPr>
          <w:rFonts w:ascii="Arial" w:hAnsi="Arial" w:cs="Arial"/>
          <w:szCs w:val="32"/>
        </w:rPr>
        <w:t>cups</w:t>
      </w:r>
      <w:proofErr w:type="gramEnd"/>
      <w:r w:rsidRPr="00D04B7E">
        <w:rPr>
          <w:rFonts w:ascii="Arial" w:hAnsi="Arial" w:cs="Arial"/>
          <w:szCs w:val="32"/>
        </w:rPr>
        <w:t xml:space="preserve"> of baby water cress or watercress leaves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1 clove garlic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1</w:t>
      </w:r>
      <w:proofErr w:type="gramStart"/>
      <w:r w:rsidRPr="00D04B7E">
        <w:rPr>
          <w:rFonts w:ascii="Arial" w:hAnsi="Arial" w:cs="Arial"/>
          <w:szCs w:val="32"/>
        </w:rPr>
        <w:t>/3 cup</w:t>
      </w:r>
      <w:proofErr w:type="gramEnd"/>
      <w:r w:rsidRPr="00D04B7E">
        <w:rPr>
          <w:rFonts w:ascii="Arial" w:hAnsi="Arial" w:cs="Arial"/>
          <w:szCs w:val="32"/>
        </w:rPr>
        <w:t xml:space="preserve"> mayonnaise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½ lemon juice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i/>
          <w:szCs w:val="32"/>
        </w:rPr>
      </w:pPr>
      <w:r w:rsidRPr="00D04B7E">
        <w:rPr>
          <w:rFonts w:ascii="Arial" w:hAnsi="Arial" w:cs="Arial"/>
          <w:i/>
          <w:szCs w:val="32"/>
        </w:rPr>
        <w:t>Method:</w:t>
      </w:r>
    </w:p>
    <w:p w:rsidR="00D04B7E" w:rsidRPr="00D04B7E" w:rsidRDefault="00D04B7E" w:rsidP="00D04B7E">
      <w:pPr>
        <w:pStyle w:val="ListParagraph"/>
        <w:numPr>
          <w:ilvl w:val="0"/>
          <w:numId w:val="5"/>
        </w:num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>To make the watercress sauce, chop the watercress finely and mix in to the mayonnaise along with the lemon juice.</w:t>
      </w:r>
    </w:p>
    <w:p w:rsidR="00D04B7E" w:rsidRPr="00D04B7E" w:rsidRDefault="00D04B7E" w:rsidP="00D04B7E">
      <w:pPr>
        <w:rPr>
          <w:rFonts w:ascii="Arial" w:hAnsi="Arial" w:cs="Arial"/>
          <w:szCs w:val="32"/>
        </w:rPr>
      </w:pPr>
    </w:p>
    <w:p w:rsidR="00D04B7E" w:rsidRPr="00D04B7E" w:rsidRDefault="00D04B7E" w:rsidP="00D04B7E">
      <w:pPr>
        <w:rPr>
          <w:rFonts w:ascii="Arial" w:hAnsi="Arial" w:cs="Arial"/>
          <w:szCs w:val="32"/>
        </w:rPr>
      </w:pPr>
      <w:r w:rsidRPr="00D04B7E">
        <w:rPr>
          <w:rFonts w:ascii="Arial" w:hAnsi="Arial" w:cs="Arial"/>
          <w:szCs w:val="32"/>
        </w:rPr>
        <w:t xml:space="preserve">To make the bruschetta smear a generous amount of the watercress sauce on to the toasted baguette and top with some of the </w:t>
      </w:r>
      <w:proofErr w:type="spellStart"/>
      <w:r w:rsidRPr="00D04B7E">
        <w:rPr>
          <w:rFonts w:ascii="Arial" w:hAnsi="Arial" w:cs="Arial"/>
          <w:szCs w:val="32"/>
        </w:rPr>
        <w:t>tītī</w:t>
      </w:r>
      <w:proofErr w:type="spellEnd"/>
      <w:r w:rsidRPr="00D04B7E">
        <w:rPr>
          <w:rFonts w:ascii="Arial" w:hAnsi="Arial" w:cs="Arial"/>
          <w:szCs w:val="32"/>
        </w:rPr>
        <w:t xml:space="preserve"> meat and garnish with the baby watercress.</w:t>
      </w:r>
    </w:p>
    <w:p w:rsidR="00D04B7E" w:rsidRPr="00D04B7E" w:rsidRDefault="00D04B7E" w:rsidP="00D04B7E">
      <w:pPr>
        <w:rPr>
          <w:sz w:val="20"/>
        </w:rPr>
      </w:pPr>
    </w:p>
    <w:p w:rsidR="00333159" w:rsidRPr="00D04B7E" w:rsidRDefault="00333159">
      <w:pPr>
        <w:rPr>
          <w:sz w:val="20"/>
        </w:rPr>
      </w:pPr>
    </w:p>
    <w:sectPr w:rsidR="00333159" w:rsidRPr="00D04B7E" w:rsidSect="00D04B7E">
      <w:pgSz w:w="11900" w:h="16840"/>
      <w:pgMar w:top="1440" w:right="1440" w:bottom="1440" w:left="1440" w:header="851" w:footer="851" w:gutter="28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7DE6"/>
    <w:multiLevelType w:val="hybridMultilevel"/>
    <w:tmpl w:val="A2422670"/>
    <w:lvl w:ilvl="0" w:tplc="3C0E63F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875D83"/>
    <w:multiLevelType w:val="hybridMultilevel"/>
    <w:tmpl w:val="A2422670"/>
    <w:lvl w:ilvl="0" w:tplc="3C0E63F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1CD"/>
    <w:multiLevelType w:val="hybridMultilevel"/>
    <w:tmpl w:val="1AF6A334"/>
    <w:lvl w:ilvl="0" w:tplc="3C0E63F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221E45"/>
    <w:multiLevelType w:val="hybridMultilevel"/>
    <w:tmpl w:val="FAC03BB8"/>
    <w:lvl w:ilvl="0" w:tplc="3C0E63F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7E732F9"/>
    <w:multiLevelType w:val="multilevel"/>
    <w:tmpl w:val="B34022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32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7E"/>
    <w:rsid w:val="00063E83"/>
    <w:rsid w:val="00333159"/>
    <w:rsid w:val="003C1435"/>
    <w:rsid w:val="004B2540"/>
    <w:rsid w:val="00692AE5"/>
    <w:rsid w:val="007E60C8"/>
    <w:rsid w:val="00BA1A72"/>
    <w:rsid w:val="00D04B7E"/>
    <w:rsid w:val="00D661C0"/>
    <w:rsid w:val="00F64A8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3F5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B7E"/>
    <w:pPr>
      <w:spacing w:after="0"/>
    </w:pPr>
    <w:rPr>
      <w:rFonts w:ascii="Cambria" w:eastAsia="ＭＳ 明朝" w:hAnsi="Cambria" w:cs="Times New Roman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661C0"/>
    <w:pPr>
      <w:keepNext/>
      <w:keepLines/>
      <w:numPr>
        <w:numId w:val="1"/>
      </w:numPr>
      <w:jc w:val="both"/>
      <w:outlineLvl w:val="0"/>
    </w:pPr>
    <w:rPr>
      <w:rFonts w:ascii="Arial" w:eastAsia="Times New Roman" w:hAnsi="Arial"/>
      <w:b/>
      <w:bCs/>
      <w: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1C0"/>
    <w:rPr>
      <w:rFonts w:ascii="Arial" w:eastAsia="Times New Roman" w:hAnsi="Arial"/>
      <w:b/>
      <w:bCs/>
      <w:caps/>
      <w:sz w:val="28"/>
      <w:szCs w:val="32"/>
    </w:rPr>
  </w:style>
  <w:style w:type="paragraph" w:styleId="TableofFigures">
    <w:name w:val="table of figures"/>
    <w:basedOn w:val="Normal"/>
    <w:next w:val="Normal"/>
    <w:autoRedefine/>
    <w:rsid w:val="00D661C0"/>
    <w:rPr>
      <w:rFonts w:ascii="Arial" w:eastAsia="Cambria" w:hAnsi="Arial"/>
    </w:rPr>
  </w:style>
  <w:style w:type="paragraph" w:customStyle="1" w:styleId="PageNumber2">
    <w:name w:val="Page Number 2"/>
    <w:basedOn w:val="Normal"/>
    <w:qFormat/>
    <w:rsid w:val="004B2540"/>
    <w:pPr>
      <w:jc w:val="both"/>
    </w:pPr>
    <w:rPr>
      <w:rFonts w:ascii="Arial" w:eastAsia="Times New Roman" w:hAnsi="Arial"/>
      <w:lang w:val="en-NZ"/>
    </w:rPr>
  </w:style>
  <w:style w:type="paragraph" w:styleId="ListParagraph">
    <w:name w:val="List Paragraph"/>
    <w:basedOn w:val="Normal"/>
    <w:uiPriority w:val="34"/>
    <w:qFormat/>
    <w:rsid w:val="00D04B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B7E"/>
    <w:pPr>
      <w:spacing w:after="0"/>
    </w:pPr>
    <w:rPr>
      <w:rFonts w:ascii="Cambria" w:eastAsia="ＭＳ 明朝" w:hAnsi="Cambria" w:cs="Times New Roman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661C0"/>
    <w:pPr>
      <w:keepNext/>
      <w:keepLines/>
      <w:numPr>
        <w:numId w:val="1"/>
      </w:numPr>
      <w:jc w:val="both"/>
      <w:outlineLvl w:val="0"/>
    </w:pPr>
    <w:rPr>
      <w:rFonts w:ascii="Arial" w:eastAsia="Times New Roman" w:hAnsi="Arial"/>
      <w:b/>
      <w:bCs/>
      <w: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1C0"/>
    <w:rPr>
      <w:rFonts w:ascii="Arial" w:eastAsia="Times New Roman" w:hAnsi="Arial"/>
      <w:b/>
      <w:bCs/>
      <w:caps/>
      <w:sz w:val="28"/>
      <w:szCs w:val="32"/>
    </w:rPr>
  </w:style>
  <w:style w:type="paragraph" w:styleId="TableofFigures">
    <w:name w:val="table of figures"/>
    <w:basedOn w:val="Normal"/>
    <w:next w:val="Normal"/>
    <w:autoRedefine/>
    <w:rsid w:val="00D661C0"/>
    <w:rPr>
      <w:rFonts w:ascii="Arial" w:eastAsia="Cambria" w:hAnsi="Arial"/>
    </w:rPr>
  </w:style>
  <w:style w:type="paragraph" w:customStyle="1" w:styleId="PageNumber2">
    <w:name w:val="Page Number 2"/>
    <w:basedOn w:val="Normal"/>
    <w:qFormat/>
    <w:rsid w:val="004B2540"/>
    <w:pPr>
      <w:jc w:val="both"/>
    </w:pPr>
    <w:rPr>
      <w:rFonts w:ascii="Arial" w:eastAsia="Times New Roman" w:hAnsi="Arial"/>
      <w:lang w:val="en-NZ"/>
    </w:rPr>
  </w:style>
  <w:style w:type="paragraph" w:styleId="ListParagraph">
    <w:name w:val="List Paragraph"/>
    <w:basedOn w:val="Normal"/>
    <w:uiPriority w:val="34"/>
    <w:qFormat/>
    <w:rsid w:val="00D04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2838</Characters>
  <Application>Microsoft Macintosh Word</Application>
  <DocSecurity>0</DocSecurity>
  <Lines>23</Lines>
  <Paragraphs>6</Paragraphs>
  <ScaleCrop>false</ScaleCrop>
  <Company>P &amp; C Cowan Ltd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Cowan</dc:creator>
  <cp:keywords/>
  <dc:description/>
  <cp:lastModifiedBy>Christine Cowan</cp:lastModifiedBy>
  <cp:revision>1</cp:revision>
  <dcterms:created xsi:type="dcterms:W3CDTF">2017-09-20T23:51:00Z</dcterms:created>
  <dcterms:modified xsi:type="dcterms:W3CDTF">2017-09-20T23:52:00Z</dcterms:modified>
</cp:coreProperties>
</file>